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5CC0" w14:textId="17F593EA" w:rsidR="005E02F8" w:rsidRPr="00DD6D79" w:rsidRDefault="00A047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1021 words)</w:t>
      </w:r>
    </w:p>
    <w:p w14:paraId="5B5A2C1A" w14:textId="77777777" w:rsidR="00DD6D79" w:rsidRDefault="00DD6D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5088D8" w14:textId="77777777" w:rsidR="00DD6D79" w:rsidRDefault="00DD6D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1BE78C" w14:textId="2D5AD2AA" w:rsidR="00914D25" w:rsidRPr="00DD6D79" w:rsidRDefault="00684A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D6D79">
        <w:rPr>
          <w:rFonts w:ascii="Arial" w:hAnsi="Arial" w:cs="Arial"/>
        </w:rPr>
        <w:t>Bluetooth</w:t>
      </w:r>
      <w:r w:rsidR="00914D25" w:rsidRPr="00DD6D79">
        <w:rPr>
          <w:rFonts w:ascii="Arial" w:hAnsi="Arial" w:cs="Arial"/>
        </w:rPr>
        <w:t xml:space="preserve"> </w:t>
      </w:r>
      <w:r w:rsidR="00306047" w:rsidRPr="00DD6D79">
        <w:rPr>
          <w:rFonts w:ascii="Arial" w:hAnsi="Arial" w:cs="Arial"/>
        </w:rPr>
        <w:t>5.0</w:t>
      </w:r>
      <w:r w:rsidR="00914D25" w:rsidRPr="00DD6D79">
        <w:rPr>
          <w:rFonts w:ascii="Arial" w:hAnsi="Arial" w:cs="Arial"/>
        </w:rPr>
        <w:t xml:space="preserve"> </w:t>
      </w:r>
      <w:r w:rsidR="006B306D" w:rsidRPr="00DD6D79">
        <w:rPr>
          <w:rFonts w:ascii="Arial" w:hAnsi="Arial" w:cs="Arial"/>
        </w:rPr>
        <w:t>–</w:t>
      </w:r>
      <w:r w:rsidR="00A609C0" w:rsidRPr="00DD6D79">
        <w:rPr>
          <w:rFonts w:ascii="Arial" w:hAnsi="Arial" w:cs="Arial"/>
        </w:rPr>
        <w:t xml:space="preserve"> </w:t>
      </w:r>
      <w:r w:rsidR="006B306D" w:rsidRPr="00DD6D79">
        <w:rPr>
          <w:rFonts w:ascii="Arial" w:hAnsi="Arial" w:cs="Arial"/>
        </w:rPr>
        <w:t xml:space="preserve">Improved </w:t>
      </w:r>
      <w:r w:rsidRPr="00DD6D79">
        <w:rPr>
          <w:rFonts w:ascii="Arial" w:hAnsi="Arial" w:cs="Arial"/>
        </w:rPr>
        <w:t>Wireless Technology</w:t>
      </w:r>
    </w:p>
    <w:p w14:paraId="55141D3D" w14:textId="0A70C91B" w:rsidR="00DD6D79" w:rsidRPr="00DD6D79" w:rsidRDefault="00DD6D79" w:rsidP="00DD6D7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Pr="00DD6D79">
        <w:rPr>
          <w:rFonts w:ascii="Arial" w:hAnsi="Arial" w:cs="Arial"/>
        </w:rPr>
        <w:t xml:space="preserve"> Phil Sorrentino, Contributing Writer, The Computer Club, FL</w:t>
      </w:r>
    </w:p>
    <w:p w14:paraId="7FB294EF" w14:textId="533A2E32" w:rsidR="00DD6D79" w:rsidRPr="00DD6D79" w:rsidRDefault="00DD6D79" w:rsidP="00DD6D7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>March 2020</w:t>
      </w:r>
    </w:p>
    <w:p w14:paraId="0108849F" w14:textId="77777777" w:rsidR="00DD6D79" w:rsidRPr="00DD6D79" w:rsidRDefault="00DD6D79" w:rsidP="00DD6D7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 xml:space="preserve">www.scccomputerclub.org </w:t>
      </w:r>
    </w:p>
    <w:p w14:paraId="3ED47B8A" w14:textId="792F133D" w:rsidR="00DD6D79" w:rsidRDefault="00DD6D79" w:rsidP="00DD6D7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>Philsorr (at) yahoo.com</w:t>
      </w:r>
    </w:p>
    <w:p w14:paraId="1E01FBB4" w14:textId="77777777" w:rsidR="00DD6D79" w:rsidRPr="00DD6D79" w:rsidRDefault="00DD6D79" w:rsidP="00DD6D7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13D9BC06" w14:textId="0D247E66" w:rsidR="00306047" w:rsidRPr="00DD6D79" w:rsidRDefault="00306047" w:rsidP="00E94BFC">
      <w:pPr>
        <w:pStyle w:val="NormalWeb"/>
        <w:rPr>
          <w:rFonts w:ascii="Arial" w:hAnsi="Arial" w:cs="Arial"/>
        </w:rPr>
      </w:pPr>
      <w:r w:rsidRPr="00DD6D79">
        <w:rPr>
          <w:rFonts w:ascii="Arial" w:hAnsi="Arial" w:cs="Arial"/>
          <w:lang w:val="en"/>
        </w:rPr>
        <w:t>Bluetooth 5.0 is a noticeable improvement over the previous version and is finally finding its way into new devices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If you have had problems with Bluetooth pairing or staying connected in the past, Bluetooth 5.0 may improve or even fix the problem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But, both devices will probably have to be up to the new standard.</w:t>
      </w:r>
      <w:r w:rsidR="002F3174" w:rsidRPr="00DD6D79">
        <w:rPr>
          <w:rFonts w:ascii="Arial" w:hAnsi="Arial" w:cs="Arial"/>
        </w:rPr>
        <w:t xml:space="preserve"> </w:t>
      </w:r>
    </w:p>
    <w:p w14:paraId="230EDD7E" w14:textId="5065527F" w:rsidR="002F3174" w:rsidRPr="00DD6D79" w:rsidRDefault="00ED1CCE" w:rsidP="00E94BF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noProof/>
        </w:rPr>
        <w:drawing>
          <wp:inline distT="0" distB="0" distL="0" distR="0" wp14:anchorId="053A036C" wp14:editId="148F16AB">
            <wp:extent cx="946150" cy="50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DDCE" w14:textId="62C7D167" w:rsidR="002268AE" w:rsidRPr="00DD6D79" w:rsidRDefault="00306047" w:rsidP="00E94BF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 xml:space="preserve">Bluetooth is a wireless technology standard used for exchanging data between fixed and mobile devices over short distances. </w:t>
      </w:r>
      <w:r w:rsidR="00E94BFC" w:rsidRPr="00DD6D79">
        <w:rPr>
          <w:rFonts w:ascii="Arial" w:hAnsi="Arial" w:cs="Arial"/>
          <w:lang w:val="en"/>
        </w:rPr>
        <w:t>Both Bluetooth and Wi-Fi are examples of wireless technology</w:t>
      </w:r>
      <w:r w:rsidR="003D584E" w:rsidRPr="00DD6D79">
        <w:rPr>
          <w:rFonts w:ascii="Arial" w:hAnsi="Arial" w:cs="Arial"/>
          <w:lang w:val="en"/>
        </w:rPr>
        <w:t xml:space="preserve"> that</w:t>
      </w:r>
      <w:r w:rsidR="00E94BFC" w:rsidRPr="00DD6D79">
        <w:rPr>
          <w:rFonts w:ascii="Arial" w:hAnsi="Arial" w:cs="Arial"/>
          <w:lang w:val="en"/>
        </w:rPr>
        <w:t xml:space="preserve"> use the unlicensed 2.4GHz frequency spectrum</w:t>
      </w:r>
      <w:r w:rsidR="00DD6D79">
        <w:rPr>
          <w:rFonts w:ascii="Arial" w:hAnsi="Arial" w:cs="Arial"/>
          <w:lang w:val="en"/>
        </w:rPr>
        <w:t xml:space="preserve">. </w:t>
      </w:r>
      <w:r w:rsidR="00E94BFC" w:rsidRPr="00DD6D79">
        <w:rPr>
          <w:rFonts w:ascii="Arial" w:hAnsi="Arial" w:cs="Arial"/>
          <w:lang w:val="en"/>
        </w:rPr>
        <w:t>Both have many applications in today's offices and homes such as: setting up networks, printing, connecting cooperating devices, and transferring data files among computers and smart devices.</w:t>
      </w:r>
    </w:p>
    <w:p w14:paraId="0870CFB4" w14:textId="77777777" w:rsidR="00CB5007" w:rsidRPr="00DD6D79" w:rsidRDefault="00CB5007" w:rsidP="00E94BF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Wi-Fi vs. Bluetooth.</w:t>
      </w:r>
    </w:p>
    <w:p w14:paraId="6ADCD1C7" w14:textId="00490016" w:rsidR="00E94BFC" w:rsidRPr="00DD6D79" w:rsidRDefault="00E94BFC" w:rsidP="00E94BF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 xml:space="preserve">Wi-Fi is intended as a replacement for cabling in </w:t>
      </w:r>
      <w:r w:rsidR="00684AEE" w:rsidRPr="00DD6D79">
        <w:rPr>
          <w:rFonts w:ascii="Arial" w:hAnsi="Arial" w:cs="Arial"/>
          <w:lang w:val="en"/>
        </w:rPr>
        <w:t xml:space="preserve">large </w:t>
      </w:r>
      <w:r w:rsidRPr="00DD6D79">
        <w:rPr>
          <w:rFonts w:ascii="Arial" w:hAnsi="Arial" w:cs="Arial"/>
          <w:lang w:val="en"/>
        </w:rPr>
        <w:t>work areas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Bluetooth is intended as a replacement for cabling among equipment in close proximity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Wi-Fi is intended for use as </w:t>
      </w:r>
      <w:r w:rsidR="002268AE" w:rsidRPr="00DD6D79">
        <w:rPr>
          <w:rFonts w:ascii="Arial" w:hAnsi="Arial" w:cs="Arial"/>
          <w:lang w:val="en"/>
        </w:rPr>
        <w:t>a local area network (</w:t>
      </w:r>
      <w:r w:rsidRPr="00DD6D79">
        <w:rPr>
          <w:rFonts w:ascii="Arial" w:hAnsi="Arial" w:cs="Arial"/>
          <w:lang w:val="en"/>
        </w:rPr>
        <w:t>LAN)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Bluetooth is intended </w:t>
      </w:r>
      <w:r w:rsidR="00CB5007" w:rsidRPr="00DD6D79">
        <w:rPr>
          <w:rFonts w:ascii="Arial" w:hAnsi="Arial" w:cs="Arial"/>
          <w:lang w:val="en"/>
        </w:rPr>
        <w:t>for use in</w:t>
      </w:r>
      <w:r w:rsidRPr="00DD6D79">
        <w:rPr>
          <w:rFonts w:ascii="Arial" w:hAnsi="Arial" w:cs="Arial"/>
          <w:lang w:val="en"/>
        </w:rPr>
        <w:t xml:space="preserve"> a smaller, personal area network (PAN)</w:t>
      </w:r>
      <w:r w:rsidR="00DD6D79">
        <w:rPr>
          <w:rFonts w:ascii="Arial" w:hAnsi="Arial" w:cs="Arial"/>
          <w:lang w:val="en"/>
        </w:rPr>
        <w:t xml:space="preserve">. </w:t>
      </w:r>
      <w:r w:rsidR="002268AE" w:rsidRPr="00DD6D79">
        <w:rPr>
          <w:rFonts w:ascii="Arial" w:hAnsi="Arial" w:cs="Arial"/>
          <w:lang w:val="en"/>
        </w:rPr>
        <w:t>(Just for completeness, a Wide Area Network (WAN) is a communications network that spans large</w:t>
      </w:r>
      <w:r w:rsidR="006B306D" w:rsidRPr="00DD6D79">
        <w:rPr>
          <w:rFonts w:ascii="Arial" w:hAnsi="Arial" w:cs="Arial"/>
          <w:lang w:val="en"/>
        </w:rPr>
        <w:t xml:space="preserve"> geographic areas such as</w:t>
      </w:r>
      <w:r w:rsidR="002268AE" w:rsidRPr="00DD6D79">
        <w:rPr>
          <w:rFonts w:ascii="Arial" w:hAnsi="Arial" w:cs="Arial"/>
          <w:lang w:val="en"/>
        </w:rPr>
        <w:t xml:space="preserve"> cities, states</w:t>
      </w:r>
      <w:r w:rsidR="00260F10">
        <w:rPr>
          <w:rFonts w:ascii="Arial" w:hAnsi="Arial" w:cs="Arial"/>
          <w:lang w:val="en"/>
        </w:rPr>
        <w:t>,</w:t>
      </w:r>
      <w:r w:rsidR="002268AE" w:rsidRPr="00DD6D79">
        <w:rPr>
          <w:rFonts w:ascii="Arial" w:hAnsi="Arial" w:cs="Arial"/>
          <w:lang w:val="en"/>
        </w:rPr>
        <w:t xml:space="preserve"> or even countries – think Internet.)</w:t>
      </w:r>
    </w:p>
    <w:p w14:paraId="3468B1A2" w14:textId="5084CCAE" w:rsidR="00EA53E8" w:rsidRPr="00DD6D79" w:rsidRDefault="006A110B" w:rsidP="003F287C">
      <w:pPr>
        <w:pStyle w:val="NormalWeb"/>
        <w:rPr>
          <w:rFonts w:ascii="Arial" w:hAnsi="Arial" w:cs="Arial"/>
          <w:bCs/>
        </w:rPr>
      </w:pPr>
      <w:r w:rsidRPr="00DD6D79">
        <w:rPr>
          <w:rFonts w:ascii="Arial" w:hAnsi="Arial" w:cs="Arial"/>
          <w:bCs/>
        </w:rPr>
        <w:t>Bluetooth</w:t>
      </w:r>
      <w:r w:rsidR="00F1676B" w:rsidRPr="00DD6D79">
        <w:rPr>
          <w:rFonts w:ascii="Arial" w:hAnsi="Arial" w:cs="Arial"/>
          <w:bCs/>
        </w:rPr>
        <w:t>, now</w:t>
      </w:r>
      <w:r w:rsidR="002F01B7">
        <w:rPr>
          <w:rFonts w:ascii="Arial" w:hAnsi="Arial" w:cs="Arial"/>
          <w:bCs/>
        </w:rPr>
        <w:t>a</w:t>
      </w:r>
      <w:r w:rsidR="002425F5" w:rsidRPr="00DD6D79">
        <w:rPr>
          <w:rFonts w:ascii="Arial" w:hAnsi="Arial" w:cs="Arial"/>
          <w:bCs/>
        </w:rPr>
        <w:t>days, can</w:t>
      </w:r>
      <w:r w:rsidRPr="00DD6D79">
        <w:rPr>
          <w:rFonts w:ascii="Arial" w:hAnsi="Arial" w:cs="Arial"/>
          <w:bCs/>
        </w:rPr>
        <w:t xml:space="preserve"> </w:t>
      </w:r>
      <w:r w:rsidR="00CB5007" w:rsidRPr="00DD6D79">
        <w:rPr>
          <w:rFonts w:ascii="Arial" w:hAnsi="Arial" w:cs="Arial"/>
          <w:bCs/>
        </w:rPr>
        <w:t>typically</w:t>
      </w:r>
      <w:r w:rsidR="002425F5" w:rsidRPr="00DD6D79">
        <w:rPr>
          <w:rFonts w:ascii="Arial" w:hAnsi="Arial" w:cs="Arial"/>
          <w:bCs/>
        </w:rPr>
        <w:t xml:space="preserve"> be found in</w:t>
      </w:r>
      <w:r w:rsidRPr="00DD6D79">
        <w:rPr>
          <w:rFonts w:ascii="Arial" w:hAnsi="Arial" w:cs="Arial"/>
          <w:bCs/>
        </w:rPr>
        <w:t xml:space="preserve"> smartphones, laptop computers</w:t>
      </w:r>
      <w:r w:rsidR="00C7098D" w:rsidRPr="00DD6D79">
        <w:rPr>
          <w:rFonts w:ascii="Arial" w:hAnsi="Arial" w:cs="Arial"/>
          <w:bCs/>
        </w:rPr>
        <w:t>, tablets,</w:t>
      </w:r>
      <w:r w:rsidRPr="00DD6D79">
        <w:rPr>
          <w:rFonts w:ascii="Arial" w:hAnsi="Arial" w:cs="Arial"/>
          <w:bCs/>
        </w:rPr>
        <w:t xml:space="preserve"> </w:t>
      </w:r>
      <w:r w:rsidR="002425F5" w:rsidRPr="00DD6D79">
        <w:rPr>
          <w:rFonts w:ascii="Arial" w:hAnsi="Arial" w:cs="Arial"/>
          <w:bCs/>
        </w:rPr>
        <w:t xml:space="preserve">headphones, </w:t>
      </w:r>
      <w:r w:rsidRPr="00DD6D79">
        <w:rPr>
          <w:rFonts w:ascii="Arial" w:hAnsi="Arial" w:cs="Arial"/>
          <w:bCs/>
        </w:rPr>
        <w:t xml:space="preserve">and almost all new cars. </w:t>
      </w:r>
      <w:r w:rsidR="00EA53E8" w:rsidRPr="00DD6D79">
        <w:rPr>
          <w:rFonts w:ascii="Arial" w:hAnsi="Arial" w:cs="Arial"/>
          <w:bCs/>
        </w:rPr>
        <w:t>Seven years ago I explored Bluetooth</w:t>
      </w:r>
      <w:r w:rsidR="00001363" w:rsidRPr="00DD6D79">
        <w:rPr>
          <w:rFonts w:ascii="Arial" w:hAnsi="Arial" w:cs="Arial"/>
          <w:bCs/>
        </w:rPr>
        <w:t xml:space="preserve"> and reassured everyone that it was not a dental diagnosis.</w:t>
      </w:r>
      <w:r w:rsidR="00EA53E8" w:rsidRPr="00DD6D79">
        <w:rPr>
          <w:rFonts w:ascii="Arial" w:hAnsi="Arial" w:cs="Arial"/>
          <w:bCs/>
        </w:rPr>
        <w:t xml:space="preserve"> </w:t>
      </w:r>
      <w:r w:rsidR="00001363" w:rsidRPr="00DD6D79">
        <w:rPr>
          <w:rFonts w:ascii="Arial" w:hAnsi="Arial" w:cs="Arial"/>
          <w:bCs/>
        </w:rPr>
        <w:t xml:space="preserve">At that time, it was at version 4.0 </w:t>
      </w:r>
      <w:r w:rsidR="00E94BFC" w:rsidRPr="00DD6D79">
        <w:rPr>
          <w:rFonts w:ascii="Arial" w:hAnsi="Arial" w:cs="Arial"/>
          <w:bCs/>
        </w:rPr>
        <w:t>s</w:t>
      </w:r>
      <w:r w:rsidR="00284B61" w:rsidRPr="00DD6D79">
        <w:rPr>
          <w:rFonts w:ascii="Arial" w:hAnsi="Arial" w:cs="Arial"/>
          <w:bCs/>
        </w:rPr>
        <w:t>o it’s probably time t</w:t>
      </w:r>
      <w:r w:rsidR="00E94BFC" w:rsidRPr="00DD6D79">
        <w:rPr>
          <w:rFonts w:ascii="Arial" w:hAnsi="Arial" w:cs="Arial"/>
          <w:bCs/>
        </w:rPr>
        <w:t>o take another look</w:t>
      </w:r>
      <w:r w:rsidR="00DD6D79">
        <w:rPr>
          <w:rFonts w:ascii="Arial" w:hAnsi="Arial" w:cs="Arial"/>
          <w:bCs/>
        </w:rPr>
        <w:t xml:space="preserve">. </w:t>
      </w:r>
      <w:r w:rsidR="00284B61" w:rsidRPr="00DD6D79">
        <w:rPr>
          <w:rFonts w:ascii="Arial" w:hAnsi="Arial" w:cs="Arial"/>
          <w:bCs/>
        </w:rPr>
        <w:t>Technology is always evolving and hopefully improving.</w:t>
      </w:r>
    </w:p>
    <w:p w14:paraId="2F7374E3" w14:textId="271FFF4F" w:rsidR="00D820A3" w:rsidRPr="00DD6D79" w:rsidRDefault="00D820A3" w:rsidP="00D820A3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Here is a little history for you tech history buffs. Bluetooth has been around for quite a while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Work on Bluetooth was started in 1994 and the Bluetooth 1.0 specification was released </w:t>
      </w:r>
      <w:r w:rsidR="002F01B7">
        <w:rPr>
          <w:rFonts w:ascii="Arial" w:hAnsi="Arial" w:cs="Arial"/>
          <w:lang w:val="en"/>
        </w:rPr>
        <w:t xml:space="preserve">in </w:t>
      </w:r>
      <w:r w:rsidRPr="00DD6D79">
        <w:rPr>
          <w:rFonts w:ascii="Arial" w:hAnsi="Arial" w:cs="Arial"/>
          <w:lang w:val="en"/>
        </w:rPr>
        <w:t xml:space="preserve">May 1998. </w:t>
      </w:r>
      <w:r w:rsidR="002425F5" w:rsidRPr="00DD6D79">
        <w:rPr>
          <w:rFonts w:ascii="Arial" w:hAnsi="Arial" w:cs="Arial"/>
          <w:lang w:val="en"/>
        </w:rPr>
        <w:t xml:space="preserve">The initial </w:t>
      </w:r>
      <w:r w:rsidRPr="00DD6D79">
        <w:rPr>
          <w:rFonts w:ascii="Arial" w:hAnsi="Arial" w:cs="Arial"/>
          <w:lang w:val="en"/>
        </w:rPr>
        <w:t xml:space="preserve">Version </w:t>
      </w:r>
      <w:r w:rsidR="002425F5" w:rsidRPr="00DD6D79">
        <w:rPr>
          <w:rFonts w:ascii="Arial" w:hAnsi="Arial" w:cs="Arial"/>
          <w:lang w:val="en"/>
        </w:rPr>
        <w:t>specified a data rat</w:t>
      </w:r>
      <w:r w:rsidR="00F1676B" w:rsidRPr="00DD6D79">
        <w:rPr>
          <w:rFonts w:ascii="Arial" w:hAnsi="Arial" w:cs="Arial"/>
          <w:lang w:val="en"/>
        </w:rPr>
        <w:t xml:space="preserve">e </w:t>
      </w:r>
      <w:r w:rsidR="002F01B7">
        <w:rPr>
          <w:rFonts w:ascii="Arial" w:hAnsi="Arial" w:cs="Arial"/>
          <w:lang w:val="en"/>
        </w:rPr>
        <w:t>of fewer</w:t>
      </w:r>
      <w:r w:rsidR="00F1676B" w:rsidRPr="00DD6D79">
        <w:rPr>
          <w:rFonts w:ascii="Arial" w:hAnsi="Arial" w:cs="Arial"/>
          <w:lang w:val="en"/>
        </w:rPr>
        <w:t xml:space="preserve"> than 1 Mbps (Megabits per</w:t>
      </w:r>
      <w:r w:rsidR="002425F5" w:rsidRPr="00DD6D79">
        <w:rPr>
          <w:rFonts w:ascii="Arial" w:hAnsi="Arial" w:cs="Arial"/>
          <w:lang w:val="en"/>
        </w:rPr>
        <w:t xml:space="preserve"> second).</w:t>
      </w:r>
      <w:r w:rsidRPr="00DD6D79">
        <w:rPr>
          <w:rFonts w:ascii="Arial" w:hAnsi="Arial" w:cs="Arial"/>
          <w:lang w:val="en"/>
        </w:rPr>
        <w:t xml:space="preserve"> </w:t>
      </w:r>
      <w:r w:rsidR="002425F5" w:rsidRPr="00DD6D79">
        <w:rPr>
          <w:rFonts w:ascii="Arial" w:hAnsi="Arial" w:cs="Arial"/>
          <w:lang w:val="en"/>
        </w:rPr>
        <w:t xml:space="preserve">It </w:t>
      </w:r>
      <w:r w:rsidRPr="00DD6D79">
        <w:rPr>
          <w:rFonts w:ascii="Arial" w:hAnsi="Arial" w:cs="Arial"/>
          <w:lang w:val="en"/>
        </w:rPr>
        <w:t>had many problems, and manufacturers had difficulty making their products interoperable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Bluetooth 2.0 was released </w:t>
      </w:r>
      <w:r w:rsidR="00476C75">
        <w:rPr>
          <w:rFonts w:ascii="Arial" w:hAnsi="Arial" w:cs="Arial"/>
          <w:lang w:val="en"/>
        </w:rPr>
        <w:t xml:space="preserve">in </w:t>
      </w:r>
      <w:r w:rsidRPr="00DD6D79">
        <w:rPr>
          <w:rFonts w:ascii="Arial" w:hAnsi="Arial" w:cs="Arial"/>
          <w:lang w:val="en"/>
        </w:rPr>
        <w:t>November 2004 with</w:t>
      </w:r>
      <w:r w:rsidR="002425F5" w:rsidRPr="00DD6D79">
        <w:rPr>
          <w:rFonts w:ascii="Arial" w:hAnsi="Arial" w:cs="Arial"/>
          <w:lang w:val="en"/>
        </w:rPr>
        <w:t xml:space="preserve"> a faster data rate (approx. 2 Mbp</w:t>
      </w:r>
      <w:r w:rsidRPr="00DD6D79">
        <w:rPr>
          <w:rFonts w:ascii="Arial" w:hAnsi="Arial" w:cs="Arial"/>
          <w:lang w:val="en"/>
        </w:rPr>
        <w:t>s)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Bluetooth 3.0 was released </w:t>
      </w:r>
      <w:r w:rsidR="00476C75">
        <w:rPr>
          <w:rFonts w:ascii="Arial" w:hAnsi="Arial" w:cs="Arial"/>
          <w:lang w:val="en"/>
        </w:rPr>
        <w:t xml:space="preserve">in </w:t>
      </w:r>
      <w:r w:rsidRPr="00DD6D79">
        <w:rPr>
          <w:rFonts w:ascii="Arial" w:hAnsi="Arial" w:cs="Arial"/>
          <w:lang w:val="en"/>
        </w:rPr>
        <w:t>April 2009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Bluetooth 4.0 was released in June 2010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Bluetooth 5.0 was released </w:t>
      </w:r>
      <w:r w:rsidR="00476C75">
        <w:rPr>
          <w:rFonts w:ascii="Arial" w:hAnsi="Arial" w:cs="Arial"/>
          <w:lang w:val="en"/>
        </w:rPr>
        <w:t xml:space="preserve">in </w:t>
      </w:r>
      <w:r w:rsidRPr="00DD6D79">
        <w:rPr>
          <w:rFonts w:ascii="Arial" w:hAnsi="Arial" w:cs="Arial"/>
          <w:lang w:val="en"/>
        </w:rPr>
        <w:t xml:space="preserve">June 2016 with increased range, speed and </w:t>
      </w:r>
      <w:r w:rsidRPr="00DD6D79">
        <w:rPr>
          <w:rFonts w:ascii="Arial" w:hAnsi="Arial" w:cs="Arial"/>
          <w:lang w:val="en"/>
        </w:rPr>
        <w:lastRenderedPageBreak/>
        <w:t>capacity, and is the current standard</w:t>
      </w:r>
      <w:r w:rsidR="00DD6D79">
        <w:rPr>
          <w:rFonts w:ascii="Arial" w:hAnsi="Arial" w:cs="Arial"/>
          <w:lang w:val="en"/>
        </w:rPr>
        <w:t xml:space="preserve">. </w:t>
      </w:r>
      <w:r w:rsidR="00A514BF" w:rsidRPr="00DD6D79">
        <w:rPr>
          <w:rFonts w:ascii="Arial" w:hAnsi="Arial" w:cs="Arial"/>
          <w:lang w:val="en"/>
        </w:rPr>
        <w:t>Bluetooth 5.0 is improved in many categories as shown below:</w:t>
      </w:r>
    </w:p>
    <w:p w14:paraId="7B57E48E" w14:textId="77777777" w:rsidR="00A514BF" w:rsidRPr="00DD6D79" w:rsidRDefault="00A514BF" w:rsidP="00D820A3">
      <w:pPr>
        <w:pStyle w:val="NormalWeb"/>
        <w:rPr>
          <w:rFonts w:ascii="Arial" w:hAnsi="Arial" w:cs="Arial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90"/>
        <w:gridCol w:w="1890"/>
      </w:tblGrid>
      <w:tr w:rsidR="00001363" w:rsidRPr="00DD6D79" w14:paraId="23B6DEA6" w14:textId="77777777" w:rsidTr="00B67461">
        <w:tc>
          <w:tcPr>
            <w:tcW w:w="2628" w:type="dxa"/>
          </w:tcPr>
          <w:p w14:paraId="75E80F59" w14:textId="77777777" w:rsidR="00001363" w:rsidRPr="00DD6D79" w:rsidRDefault="00001363" w:rsidP="00B67461">
            <w:pPr>
              <w:pStyle w:val="NormalWeb"/>
              <w:jc w:val="center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Feature</w:t>
            </w:r>
          </w:p>
        </w:tc>
        <w:tc>
          <w:tcPr>
            <w:tcW w:w="1890" w:type="dxa"/>
          </w:tcPr>
          <w:p w14:paraId="62A1BB99" w14:textId="77777777" w:rsidR="00001363" w:rsidRPr="00DD6D79" w:rsidRDefault="00001363" w:rsidP="00B67461">
            <w:pPr>
              <w:pStyle w:val="NormalWeb"/>
              <w:jc w:val="center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Bluetooth 5.0</w:t>
            </w:r>
          </w:p>
        </w:tc>
        <w:tc>
          <w:tcPr>
            <w:tcW w:w="1890" w:type="dxa"/>
          </w:tcPr>
          <w:p w14:paraId="71A6B691" w14:textId="77777777" w:rsidR="00001363" w:rsidRPr="00DD6D79" w:rsidRDefault="00001363" w:rsidP="00B67461">
            <w:pPr>
              <w:pStyle w:val="NormalWeb"/>
              <w:jc w:val="center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Bluetooth 4.0</w:t>
            </w:r>
          </w:p>
        </w:tc>
      </w:tr>
      <w:tr w:rsidR="00001363" w:rsidRPr="00DD6D79" w14:paraId="7CDEACCC" w14:textId="77777777" w:rsidTr="00B67461">
        <w:tc>
          <w:tcPr>
            <w:tcW w:w="2628" w:type="dxa"/>
          </w:tcPr>
          <w:p w14:paraId="39885774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Speed</w:t>
            </w:r>
          </w:p>
        </w:tc>
        <w:tc>
          <w:tcPr>
            <w:tcW w:w="1890" w:type="dxa"/>
          </w:tcPr>
          <w:p w14:paraId="3E8FCC1E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2 Mbps</w:t>
            </w:r>
          </w:p>
        </w:tc>
        <w:tc>
          <w:tcPr>
            <w:tcW w:w="1890" w:type="dxa"/>
          </w:tcPr>
          <w:p w14:paraId="2D965F9C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1 Mbps</w:t>
            </w:r>
          </w:p>
        </w:tc>
      </w:tr>
      <w:tr w:rsidR="00001363" w:rsidRPr="00DD6D79" w14:paraId="12778A41" w14:textId="77777777" w:rsidTr="00B67461">
        <w:tc>
          <w:tcPr>
            <w:tcW w:w="2628" w:type="dxa"/>
          </w:tcPr>
          <w:p w14:paraId="0598191B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Range</w:t>
            </w:r>
          </w:p>
        </w:tc>
        <w:tc>
          <w:tcPr>
            <w:tcW w:w="1890" w:type="dxa"/>
          </w:tcPr>
          <w:p w14:paraId="3707D230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40 Meters</w:t>
            </w:r>
          </w:p>
        </w:tc>
        <w:tc>
          <w:tcPr>
            <w:tcW w:w="1890" w:type="dxa"/>
          </w:tcPr>
          <w:p w14:paraId="421749D0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10 Meters</w:t>
            </w:r>
          </w:p>
        </w:tc>
      </w:tr>
      <w:tr w:rsidR="00001363" w:rsidRPr="00DD6D79" w14:paraId="67BA0F0D" w14:textId="77777777" w:rsidTr="00B67461">
        <w:tc>
          <w:tcPr>
            <w:tcW w:w="2628" w:type="dxa"/>
          </w:tcPr>
          <w:p w14:paraId="0EFFA35A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Message Capacity</w:t>
            </w:r>
          </w:p>
        </w:tc>
        <w:tc>
          <w:tcPr>
            <w:tcW w:w="1890" w:type="dxa"/>
          </w:tcPr>
          <w:p w14:paraId="002A6EF8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Larger</w:t>
            </w:r>
          </w:p>
        </w:tc>
        <w:tc>
          <w:tcPr>
            <w:tcW w:w="1890" w:type="dxa"/>
          </w:tcPr>
          <w:p w14:paraId="76EFC734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Small</w:t>
            </w:r>
          </w:p>
        </w:tc>
      </w:tr>
      <w:tr w:rsidR="00001363" w:rsidRPr="00DD6D79" w14:paraId="4A9D62BD" w14:textId="77777777" w:rsidTr="00B67461">
        <w:tc>
          <w:tcPr>
            <w:tcW w:w="2628" w:type="dxa"/>
          </w:tcPr>
          <w:p w14:paraId="67E04302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Battery Life</w:t>
            </w:r>
          </w:p>
        </w:tc>
        <w:tc>
          <w:tcPr>
            <w:tcW w:w="1890" w:type="dxa"/>
          </w:tcPr>
          <w:p w14:paraId="2177830A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Longer</w:t>
            </w:r>
          </w:p>
        </w:tc>
        <w:tc>
          <w:tcPr>
            <w:tcW w:w="1890" w:type="dxa"/>
          </w:tcPr>
          <w:p w14:paraId="00EACBE9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Shorter</w:t>
            </w:r>
          </w:p>
        </w:tc>
      </w:tr>
      <w:tr w:rsidR="00001363" w:rsidRPr="00DD6D79" w14:paraId="4FD92FF4" w14:textId="77777777" w:rsidTr="00B67461">
        <w:tc>
          <w:tcPr>
            <w:tcW w:w="2628" w:type="dxa"/>
          </w:tcPr>
          <w:p w14:paraId="12E1D63D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Reliability</w:t>
            </w:r>
          </w:p>
        </w:tc>
        <w:tc>
          <w:tcPr>
            <w:tcW w:w="1890" w:type="dxa"/>
          </w:tcPr>
          <w:p w14:paraId="7CE49E79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Higher</w:t>
            </w:r>
          </w:p>
        </w:tc>
        <w:tc>
          <w:tcPr>
            <w:tcW w:w="1890" w:type="dxa"/>
          </w:tcPr>
          <w:p w14:paraId="69A090A0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Low</w:t>
            </w:r>
          </w:p>
        </w:tc>
      </w:tr>
      <w:tr w:rsidR="00001363" w:rsidRPr="00DD6D79" w14:paraId="74F9A763" w14:textId="77777777" w:rsidTr="00B67461">
        <w:tc>
          <w:tcPr>
            <w:tcW w:w="2628" w:type="dxa"/>
          </w:tcPr>
          <w:p w14:paraId="5A1177B5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Security Control</w:t>
            </w:r>
          </w:p>
        </w:tc>
        <w:tc>
          <w:tcPr>
            <w:tcW w:w="1890" w:type="dxa"/>
          </w:tcPr>
          <w:p w14:paraId="6B2A5350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Better</w:t>
            </w:r>
          </w:p>
        </w:tc>
        <w:tc>
          <w:tcPr>
            <w:tcW w:w="1890" w:type="dxa"/>
          </w:tcPr>
          <w:p w14:paraId="51CB07DE" w14:textId="77777777" w:rsidR="00001363" w:rsidRPr="00DD6D79" w:rsidRDefault="00001363" w:rsidP="00D820A3">
            <w:pPr>
              <w:pStyle w:val="NormalWeb"/>
              <w:rPr>
                <w:rFonts w:ascii="Arial" w:hAnsi="Arial" w:cs="Arial"/>
                <w:lang w:val="en"/>
              </w:rPr>
            </w:pPr>
            <w:r w:rsidRPr="00DD6D79">
              <w:rPr>
                <w:rFonts w:ascii="Arial" w:hAnsi="Arial" w:cs="Arial"/>
                <w:lang w:val="en"/>
              </w:rPr>
              <w:t>Less secure</w:t>
            </w:r>
          </w:p>
        </w:tc>
      </w:tr>
    </w:tbl>
    <w:p w14:paraId="289775B4" w14:textId="77777777" w:rsidR="00A514BF" w:rsidRPr="00DD6D79" w:rsidRDefault="00A514BF" w:rsidP="00D820A3">
      <w:pPr>
        <w:pStyle w:val="NormalWeb"/>
        <w:rPr>
          <w:rFonts w:ascii="Arial" w:hAnsi="Arial" w:cs="Arial"/>
          <w:lang w:val="en"/>
        </w:rPr>
      </w:pPr>
    </w:p>
    <w:p w14:paraId="558B543B" w14:textId="119231AC" w:rsidR="00582A57" w:rsidRPr="00DD6D79" w:rsidRDefault="006A58C9" w:rsidP="00582A57">
      <w:pPr>
        <w:pStyle w:val="NormalWeb"/>
        <w:rPr>
          <w:rFonts w:ascii="Arial" w:hAnsi="Arial" w:cs="Arial"/>
          <w:bCs/>
        </w:rPr>
      </w:pPr>
      <w:r w:rsidRPr="00DD6D79">
        <w:rPr>
          <w:rFonts w:ascii="Arial" w:hAnsi="Arial" w:cs="Arial"/>
          <w:bCs/>
          <w:lang w:val="en"/>
        </w:rPr>
        <w:t xml:space="preserve">Bluetooth </w:t>
      </w:r>
      <w:r w:rsidRPr="00DD6D79">
        <w:rPr>
          <w:rFonts w:ascii="Arial" w:hAnsi="Arial" w:cs="Arial"/>
          <w:lang w:val="en"/>
        </w:rPr>
        <w:t>was originally conceived as a wireless alternative to the old serial RS-232 data cables. Bluetooth is a network and thus can connect many devices, unlike RS-232 which was strictly serial point-to-point</w:t>
      </w:r>
      <w:r w:rsidR="00DD6D79">
        <w:rPr>
          <w:rFonts w:ascii="Arial" w:hAnsi="Arial" w:cs="Arial"/>
          <w:lang w:val="en"/>
        </w:rPr>
        <w:t xml:space="preserve">. </w:t>
      </w:r>
      <w:r w:rsidR="00FB199C" w:rsidRPr="00DD6D79">
        <w:rPr>
          <w:rFonts w:ascii="Arial" w:hAnsi="Arial" w:cs="Arial"/>
          <w:bCs/>
        </w:rPr>
        <w:t>Bluetooth</w:t>
      </w:r>
      <w:r w:rsidR="00FB199C" w:rsidRPr="00DD6D79">
        <w:rPr>
          <w:rFonts w:ascii="Arial" w:hAnsi="Arial" w:cs="Arial"/>
        </w:rPr>
        <w:t xml:space="preserve"> is a </w:t>
      </w:r>
      <w:r w:rsidRPr="00DD6D79">
        <w:rPr>
          <w:rFonts w:ascii="Arial" w:hAnsi="Arial" w:cs="Arial"/>
        </w:rPr>
        <w:t xml:space="preserve">wireless </w:t>
      </w:r>
      <w:r w:rsidR="00FB199C" w:rsidRPr="00DD6D79">
        <w:rPr>
          <w:rFonts w:ascii="Arial" w:hAnsi="Arial" w:cs="Arial"/>
        </w:rPr>
        <w:t xml:space="preserve">technology that uses short-range radio links and is intended to replace the cable(s) connecting portable and/or fixed electronic devices. The </w:t>
      </w:r>
      <w:r w:rsidRPr="00DD6D79">
        <w:rPr>
          <w:rFonts w:ascii="Arial" w:hAnsi="Arial" w:cs="Arial"/>
        </w:rPr>
        <w:t>hope</w:t>
      </w:r>
      <w:r w:rsidR="00FB199C" w:rsidRPr="00DD6D79">
        <w:rPr>
          <w:rFonts w:ascii="Arial" w:hAnsi="Arial" w:cs="Arial"/>
        </w:rPr>
        <w:t xml:space="preserve"> is that it will allow for the replacement of the many </w:t>
      </w:r>
      <w:r w:rsidR="00167B21" w:rsidRPr="00DD6D79">
        <w:rPr>
          <w:rFonts w:ascii="Arial" w:hAnsi="Arial" w:cs="Arial"/>
        </w:rPr>
        <w:t>proprietary</w:t>
      </w:r>
      <w:r w:rsidR="00FB199C" w:rsidRPr="00DD6D79">
        <w:rPr>
          <w:rFonts w:ascii="Arial" w:hAnsi="Arial" w:cs="Arial"/>
        </w:rPr>
        <w:t xml:space="preserve"> cables with one universal radio link. </w:t>
      </w:r>
      <w:r w:rsidR="00582A57" w:rsidRPr="00DD6D79">
        <w:rPr>
          <w:rFonts w:ascii="Arial" w:hAnsi="Arial" w:cs="Arial"/>
          <w:lang w:val="en"/>
        </w:rPr>
        <w:t xml:space="preserve">Bluetooth </w:t>
      </w:r>
      <w:r w:rsidRPr="00DD6D79">
        <w:rPr>
          <w:rFonts w:ascii="Arial" w:hAnsi="Arial" w:cs="Arial"/>
          <w:lang w:val="en"/>
        </w:rPr>
        <w:t>can provide</w:t>
      </w:r>
      <w:r w:rsidR="00582A57" w:rsidRPr="00DD6D79">
        <w:rPr>
          <w:rFonts w:ascii="Arial" w:hAnsi="Arial" w:cs="Arial"/>
          <w:lang w:val="en"/>
        </w:rPr>
        <w:t xml:space="preserve"> a way to connect and exchange information between devices such as Smartphones, laptops, personal computers, printers, Global Positioning System (GPS) receivers, digital cameras, video games, </w:t>
      </w:r>
      <w:r w:rsidR="00E94BFC" w:rsidRPr="00DD6D79">
        <w:rPr>
          <w:rFonts w:ascii="Arial" w:hAnsi="Arial" w:cs="Arial"/>
          <w:lang w:val="en"/>
        </w:rPr>
        <w:t>et al</w:t>
      </w:r>
      <w:r w:rsidR="00582A57" w:rsidRPr="00DD6D79">
        <w:rPr>
          <w:rFonts w:ascii="Arial" w:hAnsi="Arial" w:cs="Arial"/>
          <w:lang w:val="en"/>
        </w:rPr>
        <w:t xml:space="preserve">. </w:t>
      </w:r>
    </w:p>
    <w:p w14:paraId="5D2B2D1B" w14:textId="30886143" w:rsidR="005E544C" w:rsidRPr="00DD6D79" w:rsidRDefault="002B5BED" w:rsidP="005E544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 xml:space="preserve">So, </w:t>
      </w:r>
      <w:r w:rsidR="00D36C1E" w:rsidRPr="00DD6D79">
        <w:rPr>
          <w:rFonts w:ascii="Arial" w:hAnsi="Arial" w:cs="Arial"/>
          <w:lang w:val="en"/>
        </w:rPr>
        <w:t>Bluetooth is a communications standard for interconnecting electronic devices</w:t>
      </w:r>
      <w:r w:rsidR="00DD6D79">
        <w:rPr>
          <w:rFonts w:ascii="Arial" w:hAnsi="Arial" w:cs="Arial"/>
          <w:lang w:val="en"/>
        </w:rPr>
        <w:t xml:space="preserve">. </w:t>
      </w:r>
      <w:r w:rsidR="00CB5007" w:rsidRPr="00DD6D79">
        <w:rPr>
          <w:rFonts w:ascii="Arial" w:hAnsi="Arial" w:cs="Arial"/>
        </w:rPr>
        <w:t>To that end, i</w:t>
      </w:r>
      <w:r w:rsidR="005E544C" w:rsidRPr="00DD6D79">
        <w:rPr>
          <w:rFonts w:ascii="Arial" w:hAnsi="Arial" w:cs="Arial"/>
        </w:rPr>
        <w:t>t</w:t>
      </w:r>
      <w:r w:rsidR="00C42662" w:rsidRPr="00DD6D79">
        <w:rPr>
          <w:rFonts w:ascii="Arial" w:hAnsi="Arial" w:cs="Arial"/>
        </w:rPr>
        <w:t xml:space="preserve"> uses a </w:t>
      </w:r>
      <w:r w:rsidR="00795829" w:rsidRPr="00DD6D79">
        <w:rPr>
          <w:rFonts w:ascii="Arial" w:hAnsi="Arial" w:cs="Arial"/>
        </w:rPr>
        <w:t xml:space="preserve">form of data packet switching </w:t>
      </w:r>
      <w:r w:rsidR="001F6E27" w:rsidRPr="00DD6D79">
        <w:rPr>
          <w:rFonts w:ascii="Arial" w:hAnsi="Arial" w:cs="Arial"/>
        </w:rPr>
        <w:t xml:space="preserve">to transmit </w:t>
      </w:r>
      <w:r w:rsidR="00795829" w:rsidRPr="00DD6D79">
        <w:rPr>
          <w:rFonts w:ascii="Arial" w:hAnsi="Arial" w:cs="Arial"/>
        </w:rPr>
        <w:t>digital data via the</w:t>
      </w:r>
      <w:r w:rsidR="00C42662" w:rsidRPr="00DD6D79">
        <w:rPr>
          <w:rFonts w:ascii="Arial" w:hAnsi="Arial" w:cs="Arial"/>
        </w:rPr>
        <w:t xml:space="preserve"> wireless communications link</w:t>
      </w:r>
      <w:r w:rsidR="00DD6D79">
        <w:rPr>
          <w:rFonts w:ascii="Arial" w:hAnsi="Arial" w:cs="Arial"/>
        </w:rPr>
        <w:t xml:space="preserve">. </w:t>
      </w:r>
      <w:r w:rsidR="00FB199C" w:rsidRPr="00DD6D79">
        <w:rPr>
          <w:rFonts w:ascii="Arial" w:hAnsi="Arial" w:cs="Arial"/>
        </w:rPr>
        <w:t xml:space="preserve">Bluetooth operates in the unlicensed </w:t>
      </w:r>
      <w:r w:rsidR="006969D5" w:rsidRPr="00DD6D79">
        <w:rPr>
          <w:rFonts w:ascii="Arial" w:hAnsi="Arial" w:cs="Arial"/>
        </w:rPr>
        <w:t>ISM (Industrial, Scientific</w:t>
      </w:r>
      <w:r w:rsidR="00476C75">
        <w:rPr>
          <w:rFonts w:ascii="Arial" w:hAnsi="Arial" w:cs="Arial"/>
        </w:rPr>
        <w:t>,</w:t>
      </w:r>
      <w:r w:rsidR="006969D5" w:rsidRPr="00DD6D79">
        <w:rPr>
          <w:rFonts w:ascii="Arial" w:hAnsi="Arial" w:cs="Arial"/>
        </w:rPr>
        <w:t xml:space="preserve"> and Medical) </w:t>
      </w:r>
      <w:r w:rsidR="00FB199C" w:rsidRPr="00DD6D79">
        <w:rPr>
          <w:rFonts w:ascii="Arial" w:hAnsi="Arial" w:cs="Arial"/>
        </w:rPr>
        <w:t>2.4GHz</w:t>
      </w:r>
      <w:r w:rsidR="00C8026A" w:rsidRPr="00DD6D79">
        <w:rPr>
          <w:rFonts w:ascii="Arial" w:hAnsi="Arial" w:cs="Arial"/>
        </w:rPr>
        <w:t xml:space="preserve"> frequency band</w:t>
      </w:r>
      <w:r w:rsidR="00FB199C" w:rsidRPr="00DD6D79">
        <w:rPr>
          <w:rFonts w:ascii="Arial" w:hAnsi="Arial" w:cs="Arial"/>
        </w:rPr>
        <w:t>, and avoid</w:t>
      </w:r>
      <w:r w:rsidR="00C8026A" w:rsidRPr="00DD6D79">
        <w:rPr>
          <w:rFonts w:ascii="Arial" w:hAnsi="Arial" w:cs="Arial"/>
        </w:rPr>
        <w:t>s</w:t>
      </w:r>
      <w:r w:rsidR="00FB199C" w:rsidRPr="00DD6D79">
        <w:rPr>
          <w:rFonts w:ascii="Arial" w:hAnsi="Arial" w:cs="Arial"/>
        </w:rPr>
        <w:t xml:space="preserve"> interference from other signals </w:t>
      </w:r>
      <w:r w:rsidR="00052CFF" w:rsidRPr="00DD6D79">
        <w:rPr>
          <w:rFonts w:ascii="Arial" w:hAnsi="Arial" w:cs="Arial"/>
        </w:rPr>
        <w:t xml:space="preserve">in that band </w:t>
      </w:r>
      <w:r w:rsidR="00FB199C" w:rsidRPr="00DD6D79">
        <w:rPr>
          <w:rFonts w:ascii="Arial" w:hAnsi="Arial" w:cs="Arial"/>
        </w:rPr>
        <w:t>by hopping to a new frequency a</w:t>
      </w:r>
      <w:r w:rsidR="007459FE" w:rsidRPr="00DD6D79">
        <w:rPr>
          <w:rFonts w:ascii="Arial" w:hAnsi="Arial" w:cs="Arial"/>
        </w:rPr>
        <w:t>fter transmitting or receiving each</w:t>
      </w:r>
      <w:r w:rsidR="00D36C1E" w:rsidRPr="00DD6D79">
        <w:rPr>
          <w:rFonts w:ascii="Arial" w:hAnsi="Arial" w:cs="Arial"/>
        </w:rPr>
        <w:t xml:space="preserve"> packet</w:t>
      </w:r>
      <w:r w:rsidR="00DD6D79">
        <w:rPr>
          <w:rFonts w:ascii="Arial" w:hAnsi="Arial" w:cs="Arial"/>
        </w:rPr>
        <w:t xml:space="preserve">. </w:t>
      </w:r>
      <w:r w:rsidR="001262BB" w:rsidRPr="00DD6D79">
        <w:rPr>
          <w:rFonts w:ascii="Arial" w:hAnsi="Arial" w:cs="Arial"/>
          <w:lang w:val="en"/>
        </w:rPr>
        <w:t>This</w:t>
      </w:r>
      <w:r w:rsidR="005E544C" w:rsidRPr="00DD6D79">
        <w:rPr>
          <w:rFonts w:ascii="Arial" w:hAnsi="Arial" w:cs="Arial"/>
          <w:lang w:val="en"/>
        </w:rPr>
        <w:t xml:space="preserve"> radio technology </w:t>
      </w:r>
      <w:r w:rsidR="001262BB" w:rsidRPr="00DD6D79">
        <w:rPr>
          <w:rFonts w:ascii="Arial" w:hAnsi="Arial" w:cs="Arial"/>
          <w:lang w:val="en"/>
        </w:rPr>
        <w:t xml:space="preserve">is </w:t>
      </w:r>
      <w:r w:rsidR="005E544C" w:rsidRPr="00DD6D79">
        <w:rPr>
          <w:rFonts w:ascii="Arial" w:hAnsi="Arial" w:cs="Arial"/>
          <w:lang w:val="en"/>
        </w:rPr>
        <w:t>called frequency-hopping spread spectrum</w:t>
      </w:r>
      <w:r w:rsidR="00DD6D79">
        <w:rPr>
          <w:rFonts w:ascii="Arial" w:hAnsi="Arial" w:cs="Arial"/>
          <w:lang w:val="en"/>
        </w:rPr>
        <w:t xml:space="preserve">. </w:t>
      </w:r>
      <w:r w:rsidR="001262BB" w:rsidRPr="00DD6D79">
        <w:rPr>
          <w:rFonts w:ascii="Arial" w:hAnsi="Arial" w:cs="Arial"/>
          <w:lang w:val="en"/>
        </w:rPr>
        <w:t>It</w:t>
      </w:r>
      <w:r w:rsidR="005E544C" w:rsidRPr="00DD6D79">
        <w:rPr>
          <w:rFonts w:ascii="Arial" w:hAnsi="Arial" w:cs="Arial"/>
          <w:lang w:val="en"/>
        </w:rPr>
        <w:t xml:space="preserve"> chops up the data being sent and transmits chunks of it on up to 79 different frequencies. </w:t>
      </w:r>
      <w:r w:rsidR="0077263A" w:rsidRPr="00DD6D79">
        <w:rPr>
          <w:rFonts w:ascii="Arial" w:hAnsi="Arial" w:cs="Arial"/>
          <w:lang w:val="en"/>
        </w:rPr>
        <w:t>(Guess who invented frequency hopping? Answer at the end of the article.)</w:t>
      </w:r>
    </w:p>
    <w:p w14:paraId="5C6E3E32" w14:textId="7F4D11A4" w:rsidR="005E3B41" w:rsidRPr="00DD6D79" w:rsidRDefault="005E544C" w:rsidP="005E544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Bluetooth is primarily designed for short</w:t>
      </w:r>
      <w:r w:rsidR="00476C75">
        <w:rPr>
          <w:rFonts w:ascii="Arial" w:hAnsi="Arial" w:cs="Arial"/>
          <w:lang w:val="en"/>
        </w:rPr>
        <w:t>-</w:t>
      </w:r>
      <w:r w:rsidRPr="00DD6D79">
        <w:rPr>
          <w:rFonts w:ascii="Arial" w:hAnsi="Arial" w:cs="Arial"/>
          <w:lang w:val="en"/>
        </w:rPr>
        <w:t>range</w:t>
      </w:r>
      <w:r w:rsidR="00795829" w:rsidRPr="00DD6D79">
        <w:rPr>
          <w:rFonts w:ascii="Arial" w:hAnsi="Arial" w:cs="Arial"/>
          <w:lang w:val="en"/>
        </w:rPr>
        <w:t xml:space="preserve"> communications with low power consumption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T</w:t>
      </w:r>
      <w:r w:rsidR="00795829" w:rsidRPr="00DD6D79">
        <w:rPr>
          <w:rFonts w:ascii="Arial" w:hAnsi="Arial" w:cs="Arial"/>
          <w:lang w:val="en"/>
        </w:rPr>
        <w:t>here are t</w:t>
      </w:r>
      <w:r w:rsidRPr="00DD6D79">
        <w:rPr>
          <w:rFonts w:ascii="Arial" w:hAnsi="Arial" w:cs="Arial"/>
          <w:lang w:val="en"/>
        </w:rPr>
        <w:t xml:space="preserve">hree </w:t>
      </w:r>
      <w:r w:rsidR="005F6749" w:rsidRPr="00DD6D79">
        <w:rPr>
          <w:rFonts w:ascii="Arial" w:hAnsi="Arial" w:cs="Arial"/>
          <w:lang w:val="en"/>
        </w:rPr>
        <w:t>power levels</w:t>
      </w:r>
      <w:r w:rsidRPr="00DD6D79">
        <w:rPr>
          <w:rFonts w:ascii="Arial" w:hAnsi="Arial" w:cs="Arial"/>
          <w:lang w:val="en"/>
        </w:rPr>
        <w:t xml:space="preserve"> defined in the standard, </w:t>
      </w:r>
      <w:r w:rsidR="00A514BF" w:rsidRPr="00DD6D79">
        <w:rPr>
          <w:rFonts w:ascii="Arial" w:hAnsi="Arial" w:cs="Arial"/>
          <w:lang w:val="en"/>
        </w:rPr>
        <w:t xml:space="preserve">100 mW </w:t>
      </w:r>
      <w:r w:rsidRPr="00DD6D79">
        <w:rPr>
          <w:rFonts w:ascii="Arial" w:hAnsi="Arial" w:cs="Arial"/>
          <w:lang w:val="en"/>
        </w:rPr>
        <w:t xml:space="preserve">(Class 1), </w:t>
      </w:r>
      <w:r w:rsidR="00A514BF" w:rsidRPr="00DD6D79">
        <w:rPr>
          <w:rFonts w:ascii="Arial" w:hAnsi="Arial" w:cs="Arial"/>
          <w:lang w:val="en"/>
        </w:rPr>
        <w:t>2.5 mW</w:t>
      </w:r>
      <w:r w:rsidRPr="00DD6D79">
        <w:rPr>
          <w:rFonts w:ascii="Arial" w:hAnsi="Arial" w:cs="Arial"/>
          <w:lang w:val="en"/>
        </w:rPr>
        <w:t xml:space="preserve"> (Class 2), and </w:t>
      </w:r>
      <w:r w:rsidR="00A514BF" w:rsidRPr="00DD6D79">
        <w:rPr>
          <w:rFonts w:ascii="Arial" w:hAnsi="Arial" w:cs="Arial"/>
          <w:lang w:val="en"/>
        </w:rPr>
        <w:t>1 mW</w:t>
      </w:r>
      <w:r w:rsidRPr="00DD6D79">
        <w:rPr>
          <w:rFonts w:ascii="Arial" w:hAnsi="Arial" w:cs="Arial"/>
          <w:lang w:val="en"/>
        </w:rPr>
        <w:t xml:space="preserve"> (Class 3)</w:t>
      </w:r>
      <w:r w:rsidR="00795829" w:rsidRPr="00DD6D79">
        <w:rPr>
          <w:rFonts w:ascii="Arial" w:hAnsi="Arial" w:cs="Arial"/>
          <w:lang w:val="en"/>
        </w:rPr>
        <w:t xml:space="preserve"> where mW (milliwatt) is </w:t>
      </w:r>
      <w:r w:rsidR="005F6749" w:rsidRPr="00DD6D79">
        <w:rPr>
          <w:rFonts w:ascii="Arial" w:hAnsi="Arial" w:cs="Arial"/>
          <w:lang w:val="en"/>
        </w:rPr>
        <w:t xml:space="preserve">a measure of transmitter </w:t>
      </w:r>
      <w:r w:rsidR="00A50F68" w:rsidRPr="00DD6D79">
        <w:rPr>
          <w:rFonts w:ascii="Arial" w:hAnsi="Arial" w:cs="Arial"/>
          <w:lang w:val="en"/>
        </w:rPr>
        <w:t xml:space="preserve">output </w:t>
      </w:r>
      <w:r w:rsidR="005F6749" w:rsidRPr="00DD6D79">
        <w:rPr>
          <w:rFonts w:ascii="Arial" w:hAnsi="Arial" w:cs="Arial"/>
          <w:lang w:val="en"/>
        </w:rPr>
        <w:t>power</w:t>
      </w:r>
      <w:r w:rsidRPr="00DD6D79">
        <w:rPr>
          <w:rFonts w:ascii="Arial" w:hAnsi="Arial" w:cs="Arial"/>
          <w:lang w:val="en"/>
        </w:rPr>
        <w:t xml:space="preserve">. </w:t>
      </w:r>
      <w:r w:rsidR="00795829" w:rsidRPr="00DD6D79">
        <w:rPr>
          <w:rFonts w:ascii="Arial" w:hAnsi="Arial" w:cs="Arial"/>
          <w:lang w:val="en"/>
        </w:rPr>
        <w:t>The higher the power level, the further the data can possibly be transmitted</w:t>
      </w:r>
      <w:r w:rsidR="00DD6D79">
        <w:rPr>
          <w:rFonts w:ascii="Arial" w:hAnsi="Arial" w:cs="Arial"/>
          <w:lang w:val="en"/>
        </w:rPr>
        <w:t xml:space="preserve">. </w:t>
      </w:r>
      <w:r w:rsidR="002B6735" w:rsidRPr="00DD6D79">
        <w:rPr>
          <w:rFonts w:ascii="Arial" w:hAnsi="Arial" w:cs="Arial"/>
          <w:lang w:val="en"/>
        </w:rPr>
        <w:t>Class 1 suggests an operating range of up to 100 meters, Class 2 suggests 10 meters, and Class 3 suggests 1 meter</w:t>
      </w:r>
      <w:r w:rsidR="00DD6D79">
        <w:rPr>
          <w:rFonts w:ascii="Arial" w:hAnsi="Arial" w:cs="Arial"/>
          <w:lang w:val="en"/>
        </w:rPr>
        <w:t xml:space="preserve">. </w:t>
      </w:r>
      <w:r w:rsidR="006A58C9" w:rsidRPr="00DD6D79">
        <w:rPr>
          <w:rFonts w:ascii="Arial" w:hAnsi="Arial" w:cs="Arial"/>
          <w:lang w:val="en"/>
        </w:rPr>
        <w:t>M</w:t>
      </w:r>
      <w:r w:rsidR="00795829" w:rsidRPr="00DD6D79">
        <w:rPr>
          <w:rFonts w:ascii="Arial" w:hAnsi="Arial" w:cs="Arial"/>
          <w:lang w:val="en"/>
        </w:rPr>
        <w:t xml:space="preserve">ost </w:t>
      </w:r>
      <w:r w:rsidR="006A58C9" w:rsidRPr="00DD6D79">
        <w:rPr>
          <w:rFonts w:ascii="Arial" w:hAnsi="Arial" w:cs="Arial"/>
          <w:lang w:val="en"/>
        </w:rPr>
        <w:t xml:space="preserve">of the </w:t>
      </w:r>
      <w:r w:rsidR="00795829" w:rsidRPr="00DD6D79">
        <w:rPr>
          <w:rFonts w:ascii="Arial" w:hAnsi="Arial" w:cs="Arial"/>
          <w:lang w:val="en"/>
        </w:rPr>
        <w:t>devices</w:t>
      </w:r>
      <w:r w:rsidR="006A58C9" w:rsidRPr="00DD6D79">
        <w:rPr>
          <w:rFonts w:ascii="Arial" w:hAnsi="Arial" w:cs="Arial"/>
          <w:lang w:val="en"/>
        </w:rPr>
        <w:t xml:space="preserve"> I’ve used</w:t>
      </w:r>
      <w:r w:rsidR="00795829" w:rsidRPr="00DD6D79">
        <w:rPr>
          <w:rFonts w:ascii="Arial" w:hAnsi="Arial" w:cs="Arial"/>
          <w:lang w:val="en"/>
        </w:rPr>
        <w:t xml:space="preserve"> </w:t>
      </w:r>
      <w:r w:rsidR="00952A18" w:rsidRPr="00DD6D79">
        <w:rPr>
          <w:rFonts w:ascii="Arial" w:hAnsi="Arial" w:cs="Arial"/>
          <w:lang w:val="en"/>
        </w:rPr>
        <w:t>have been</w:t>
      </w:r>
      <w:r w:rsidR="00795829" w:rsidRPr="00DD6D79">
        <w:rPr>
          <w:rFonts w:ascii="Arial" w:hAnsi="Arial" w:cs="Arial"/>
          <w:lang w:val="en"/>
        </w:rPr>
        <w:t xml:space="preserve"> Class 2.</w:t>
      </w:r>
    </w:p>
    <w:p w14:paraId="0C54F8C2" w14:textId="566FB10B" w:rsidR="005E544C" w:rsidRPr="00DD6D79" w:rsidRDefault="005E544C" w:rsidP="005E544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lastRenderedPageBreak/>
        <w:t xml:space="preserve">Because Bluetooth devices use radio (broadcast) communications, they do not have to be in </w:t>
      </w:r>
      <w:r w:rsidR="00CD5324">
        <w:rPr>
          <w:rFonts w:ascii="Arial" w:hAnsi="Arial" w:cs="Arial"/>
          <w:lang w:val="en"/>
        </w:rPr>
        <w:t xml:space="preserve">the </w:t>
      </w:r>
      <w:r w:rsidRPr="00DD6D79">
        <w:rPr>
          <w:rFonts w:ascii="Arial" w:hAnsi="Arial" w:cs="Arial"/>
          <w:lang w:val="en"/>
        </w:rPr>
        <w:t>line of sight of each other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 xml:space="preserve">Bluetooth makes it possible for these devices to communicate with each other and transfer </w:t>
      </w:r>
      <w:r w:rsidR="00CD5324">
        <w:rPr>
          <w:rFonts w:ascii="Arial" w:hAnsi="Arial" w:cs="Arial"/>
          <w:lang w:val="en"/>
        </w:rPr>
        <w:t xml:space="preserve">the </w:t>
      </w:r>
      <w:r w:rsidRPr="00DD6D79">
        <w:rPr>
          <w:rFonts w:ascii="Arial" w:hAnsi="Arial" w:cs="Arial"/>
          <w:lang w:val="en"/>
        </w:rPr>
        <w:t>information as long as they are in range.</w:t>
      </w:r>
    </w:p>
    <w:p w14:paraId="32D7CFDE" w14:textId="140ADF77" w:rsidR="00EE2D5E" w:rsidRPr="00DD6D79" w:rsidRDefault="00DE4767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A PC uses a Bluetooth adapter to communicate with other Bluetooth devices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While some desktop computers and most recent laptops come with a built-in Bluetooth adapter, others require an external adapter, usually in the form of a Bluetooth Dongle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Bluetooth allows multiple devices to communicate with a computer over a single adapter</w:t>
      </w:r>
      <w:r w:rsidR="00DD6D79">
        <w:rPr>
          <w:rFonts w:ascii="Arial" w:hAnsi="Arial" w:cs="Arial"/>
          <w:lang w:val="en"/>
        </w:rPr>
        <w:t xml:space="preserve">. </w:t>
      </w:r>
      <w:r w:rsidR="00916885" w:rsidRPr="00DD6D79">
        <w:rPr>
          <w:rFonts w:ascii="Arial" w:hAnsi="Arial" w:cs="Arial"/>
          <w:lang w:val="en"/>
        </w:rPr>
        <w:t xml:space="preserve">Microsoft Windows </w:t>
      </w:r>
      <w:r w:rsidR="00EE2D5E" w:rsidRPr="00DD6D79">
        <w:rPr>
          <w:rFonts w:ascii="Arial" w:hAnsi="Arial" w:cs="Arial"/>
          <w:lang w:val="en"/>
        </w:rPr>
        <w:t>10 supports Bluetooth 5.0</w:t>
      </w:r>
      <w:r w:rsidR="001E3B08" w:rsidRPr="00DD6D79">
        <w:rPr>
          <w:rFonts w:ascii="Arial" w:hAnsi="Arial" w:cs="Arial"/>
          <w:lang w:val="en"/>
        </w:rPr>
        <w:t>, but your computer may have a Bluetooth device that was built to an earlier Bluetooth version</w:t>
      </w:r>
      <w:r w:rsidR="00DD6D79">
        <w:rPr>
          <w:rFonts w:ascii="Arial" w:hAnsi="Arial" w:cs="Arial"/>
          <w:lang w:val="en"/>
        </w:rPr>
        <w:t xml:space="preserve">. </w:t>
      </w:r>
      <w:r w:rsidR="00F134B5" w:rsidRPr="00DD6D79">
        <w:rPr>
          <w:rFonts w:ascii="Arial" w:hAnsi="Arial" w:cs="Arial"/>
          <w:lang w:val="en"/>
        </w:rPr>
        <w:t>(Along with the Bluetooth version, there are Bluetooth Profiles, but we’ll leave that as a subject for a future article.)</w:t>
      </w:r>
    </w:p>
    <w:p w14:paraId="1C4E43A1" w14:textId="77777777" w:rsidR="009963FD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Though you may not have thought about it, here are s</w:t>
      </w:r>
      <w:r w:rsidR="009963FD" w:rsidRPr="00DD6D79">
        <w:rPr>
          <w:rFonts w:ascii="Arial" w:hAnsi="Arial" w:cs="Arial"/>
          <w:lang w:val="en"/>
        </w:rPr>
        <w:t>ome of the more common applications of Bluetooth:</w:t>
      </w:r>
    </w:p>
    <w:p w14:paraId="01853203" w14:textId="35490F6B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Wireless control of, and communications between, a mobile phone and a hands-free headset</w:t>
      </w:r>
      <w:r w:rsidR="00DD6D79">
        <w:rPr>
          <w:rFonts w:ascii="Arial" w:hAnsi="Arial" w:cs="Arial"/>
          <w:lang w:val="en"/>
        </w:rPr>
        <w:t xml:space="preserve">. </w:t>
      </w:r>
      <w:r w:rsidRPr="00DD6D79">
        <w:rPr>
          <w:rFonts w:ascii="Arial" w:hAnsi="Arial" w:cs="Arial"/>
          <w:lang w:val="en"/>
        </w:rPr>
        <w:t>This was one of the earliest applications.</w:t>
      </w:r>
    </w:p>
    <w:p w14:paraId="6DDC4B3E" w14:textId="77777777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Wireless communications with PC input and output devices, the most common being the mouse and keyboard.</w:t>
      </w:r>
    </w:p>
    <w:p w14:paraId="373F8588" w14:textId="3FE0CFE1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Replacement of traditional wired serial commu</w:t>
      </w:r>
      <w:r w:rsidR="00980EF1" w:rsidRPr="00DD6D79">
        <w:rPr>
          <w:rFonts w:ascii="Arial" w:hAnsi="Arial" w:cs="Arial"/>
          <w:lang w:val="en"/>
        </w:rPr>
        <w:t>nications used in test equipmen</w:t>
      </w:r>
      <w:r w:rsidRPr="00DD6D79">
        <w:rPr>
          <w:rFonts w:ascii="Arial" w:hAnsi="Arial" w:cs="Arial"/>
          <w:lang w:val="en"/>
        </w:rPr>
        <w:t xml:space="preserve">t, GPS receivers, </w:t>
      </w:r>
      <w:r w:rsidR="00D1653D">
        <w:rPr>
          <w:rFonts w:ascii="Arial" w:hAnsi="Arial" w:cs="Arial"/>
          <w:lang w:val="en"/>
        </w:rPr>
        <w:t>m</w:t>
      </w:r>
      <w:r w:rsidRPr="00DD6D79">
        <w:rPr>
          <w:rFonts w:ascii="Arial" w:hAnsi="Arial" w:cs="Arial"/>
          <w:lang w:val="en"/>
        </w:rPr>
        <w:t>edical equipment, Bar code scanners, and traffic control devices.</w:t>
      </w:r>
    </w:p>
    <w:p w14:paraId="1AF2891A" w14:textId="72CA1763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 xml:space="preserve">A link between game consoles such as the Nintendo Wii, and the Sony </w:t>
      </w:r>
      <w:r w:rsidR="00D1653D">
        <w:rPr>
          <w:rFonts w:ascii="Arial" w:hAnsi="Arial" w:cs="Arial"/>
          <w:lang w:val="en"/>
        </w:rPr>
        <w:t>PlayS</w:t>
      </w:r>
      <w:r w:rsidRPr="00DD6D79">
        <w:rPr>
          <w:rFonts w:ascii="Arial" w:hAnsi="Arial" w:cs="Arial"/>
          <w:lang w:val="en"/>
        </w:rPr>
        <w:t>tation and their respective controllers.</w:t>
      </w:r>
    </w:p>
    <w:p w14:paraId="658263FD" w14:textId="77777777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A link between a video camera and a remote Baby or Pet Monitor.</w:t>
      </w:r>
    </w:p>
    <w:p w14:paraId="5642CDEE" w14:textId="77777777" w:rsidR="0007503E" w:rsidRPr="00DD6D79" w:rsidRDefault="0007503E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>A link between a Gar</w:t>
      </w:r>
      <w:r w:rsidR="0089402C" w:rsidRPr="00DD6D79">
        <w:rPr>
          <w:rFonts w:ascii="Arial" w:hAnsi="Arial" w:cs="Arial"/>
          <w:lang w:val="en"/>
        </w:rPr>
        <w:t>a</w:t>
      </w:r>
      <w:r w:rsidRPr="00DD6D79">
        <w:rPr>
          <w:rFonts w:ascii="Arial" w:hAnsi="Arial" w:cs="Arial"/>
          <w:lang w:val="en"/>
        </w:rPr>
        <w:t>ge Door Opener Motor and the Remote Garage Door Opener Controller.</w:t>
      </w:r>
      <w:r w:rsidRPr="00DD6D79">
        <w:rPr>
          <w:rFonts w:ascii="Helvetica" w:hAnsi="Helvetica" w:cs="Helvetica"/>
          <w:color w:val="204063"/>
        </w:rPr>
        <w:br/>
      </w:r>
    </w:p>
    <w:p w14:paraId="5BE30850" w14:textId="77777777" w:rsidR="00C6093F" w:rsidRPr="00DD6D79" w:rsidRDefault="00C6093F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lang w:val="en"/>
        </w:rPr>
        <w:t xml:space="preserve">An audio link between a Smartphone and </w:t>
      </w:r>
      <w:r w:rsidR="00F86479" w:rsidRPr="00DD6D79">
        <w:rPr>
          <w:rFonts w:ascii="Arial" w:hAnsi="Arial" w:cs="Arial"/>
          <w:lang w:val="en"/>
        </w:rPr>
        <w:t xml:space="preserve">speaker or </w:t>
      </w:r>
      <w:r w:rsidRPr="00DD6D79">
        <w:rPr>
          <w:rFonts w:ascii="Arial" w:hAnsi="Arial" w:cs="Arial"/>
          <w:lang w:val="en"/>
        </w:rPr>
        <w:t>headphones.</w:t>
      </w:r>
    </w:p>
    <w:p w14:paraId="2FC2D1A3" w14:textId="0DEAA68F" w:rsidR="00F86479" w:rsidRPr="00DD6D79" w:rsidRDefault="00ED1CCE" w:rsidP="00783DDC">
      <w:pPr>
        <w:pStyle w:val="NormalWeb"/>
        <w:rPr>
          <w:rFonts w:ascii="Arial" w:hAnsi="Arial" w:cs="Arial"/>
          <w:lang w:val="en"/>
        </w:rPr>
      </w:pPr>
      <w:r w:rsidRPr="00DD6D79">
        <w:rPr>
          <w:rFonts w:ascii="Arial" w:hAnsi="Arial" w:cs="Arial"/>
          <w:noProof/>
          <w:lang w:val="en"/>
        </w:rPr>
        <w:drawing>
          <wp:inline distT="0" distB="0" distL="0" distR="0" wp14:anchorId="2614BC01" wp14:editId="67AA5E25">
            <wp:extent cx="1200150" cy="109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479" w:rsidRPr="00DD6D79">
        <w:rPr>
          <w:rFonts w:ascii="Arial" w:hAnsi="Arial" w:cs="Arial"/>
          <w:lang w:val="en"/>
        </w:rPr>
        <w:t xml:space="preserve">     </w:t>
      </w:r>
      <w:r w:rsidRPr="00DD6D79">
        <w:rPr>
          <w:rFonts w:ascii="Arial" w:hAnsi="Arial" w:cs="Arial"/>
          <w:noProof/>
          <w:lang w:val="en"/>
        </w:rPr>
        <w:drawing>
          <wp:inline distT="0" distB="0" distL="0" distR="0" wp14:anchorId="047D374D" wp14:editId="3C7F3254">
            <wp:extent cx="1060450" cy="93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1542" w14:textId="77777777" w:rsidR="004F225F" w:rsidRPr="00DD6D79" w:rsidRDefault="0007503E" w:rsidP="00F86479">
      <w:pPr>
        <w:pStyle w:val="NormalWeb"/>
        <w:rPr>
          <w:rFonts w:ascii="Arial" w:hAnsi="Arial" w:cs="Arial"/>
        </w:rPr>
      </w:pPr>
      <w:r w:rsidRPr="00DD6D79">
        <w:rPr>
          <w:rFonts w:ascii="Arial" w:hAnsi="Arial" w:cs="Arial"/>
          <w:lang w:val="en"/>
        </w:rPr>
        <w:t xml:space="preserve">    </w:t>
      </w:r>
      <w:r w:rsidR="00834353" w:rsidRPr="00DD6D79">
        <w:rPr>
          <w:rFonts w:ascii="Arial" w:hAnsi="Arial" w:cs="Arial"/>
        </w:rPr>
        <w:t>As you can see from this list, the</w:t>
      </w:r>
      <w:r w:rsidR="001E3B08" w:rsidRPr="00DD6D79">
        <w:rPr>
          <w:rFonts w:ascii="Arial" w:hAnsi="Arial" w:cs="Arial"/>
        </w:rPr>
        <w:t>re are many reasons for computing</w:t>
      </w:r>
      <w:r w:rsidR="00834353" w:rsidRPr="00DD6D79">
        <w:rPr>
          <w:rFonts w:ascii="Arial" w:hAnsi="Arial" w:cs="Arial"/>
        </w:rPr>
        <w:t xml:space="preserve"> devices to communicate with each other. </w:t>
      </w:r>
      <w:r w:rsidR="00EE2D5E" w:rsidRPr="00DD6D79">
        <w:rPr>
          <w:rFonts w:ascii="Arial" w:hAnsi="Arial" w:cs="Arial"/>
        </w:rPr>
        <w:t xml:space="preserve">And as more devices become smart, there will probably be more uses for </w:t>
      </w:r>
      <w:r w:rsidR="001E3B08" w:rsidRPr="00DD6D79">
        <w:rPr>
          <w:rFonts w:ascii="Arial" w:hAnsi="Arial" w:cs="Arial"/>
        </w:rPr>
        <w:t xml:space="preserve">the </w:t>
      </w:r>
      <w:r w:rsidR="00EE2D5E" w:rsidRPr="00DD6D79">
        <w:rPr>
          <w:rFonts w:ascii="Arial" w:hAnsi="Arial" w:cs="Arial"/>
        </w:rPr>
        <w:t>Bluetooth</w:t>
      </w:r>
      <w:r w:rsidR="001E3B08" w:rsidRPr="00DD6D79">
        <w:rPr>
          <w:rFonts w:ascii="Arial" w:hAnsi="Arial" w:cs="Arial"/>
        </w:rPr>
        <w:t xml:space="preserve"> wireless technology</w:t>
      </w:r>
      <w:r w:rsidR="005825FB" w:rsidRPr="00DD6D79">
        <w:rPr>
          <w:rFonts w:ascii="Arial" w:hAnsi="Arial" w:cs="Arial"/>
        </w:rPr>
        <w:t>.</w:t>
      </w:r>
    </w:p>
    <w:p w14:paraId="3EC963E9" w14:textId="77777777" w:rsidR="005825FB" w:rsidRPr="00DD6D79" w:rsidRDefault="005825FB" w:rsidP="00F86479">
      <w:pPr>
        <w:pStyle w:val="NormalWeb"/>
        <w:rPr>
          <w:rFonts w:ascii="Arial" w:hAnsi="Arial" w:cs="Arial"/>
        </w:rPr>
      </w:pPr>
      <w:r w:rsidRPr="00DD6D79">
        <w:rPr>
          <w:rFonts w:ascii="Arial" w:hAnsi="Arial" w:cs="Arial"/>
        </w:rPr>
        <w:t>(Hedy Lamarr)</w:t>
      </w:r>
    </w:p>
    <w:sectPr w:rsidR="005825FB" w:rsidRPr="00DD6D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107055C9"/>
    <w:multiLevelType w:val="multilevel"/>
    <w:tmpl w:val="B0F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C03B7"/>
    <w:multiLevelType w:val="multilevel"/>
    <w:tmpl w:val="819CB58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A1F86"/>
    <w:multiLevelType w:val="multilevel"/>
    <w:tmpl w:val="42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0041A2"/>
    <w:multiLevelType w:val="multilevel"/>
    <w:tmpl w:val="3A1E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661A5"/>
    <w:multiLevelType w:val="multilevel"/>
    <w:tmpl w:val="D47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26411"/>
    <w:multiLevelType w:val="multilevel"/>
    <w:tmpl w:val="5A0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C7481"/>
    <w:multiLevelType w:val="multilevel"/>
    <w:tmpl w:val="A81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57D75"/>
    <w:multiLevelType w:val="multilevel"/>
    <w:tmpl w:val="742641E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02985"/>
    <w:multiLevelType w:val="hybridMultilevel"/>
    <w:tmpl w:val="272AB8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3815"/>
    <w:multiLevelType w:val="multilevel"/>
    <w:tmpl w:val="6AC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972D6"/>
    <w:multiLevelType w:val="multilevel"/>
    <w:tmpl w:val="A49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442B6"/>
    <w:multiLevelType w:val="multilevel"/>
    <w:tmpl w:val="EEA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D64A9"/>
    <w:multiLevelType w:val="multilevel"/>
    <w:tmpl w:val="0A72F9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F42C4"/>
    <w:multiLevelType w:val="multilevel"/>
    <w:tmpl w:val="399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6648B"/>
    <w:multiLevelType w:val="multilevel"/>
    <w:tmpl w:val="581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D2F28"/>
    <w:multiLevelType w:val="multilevel"/>
    <w:tmpl w:val="CAE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162B6"/>
    <w:multiLevelType w:val="multilevel"/>
    <w:tmpl w:val="3244BC0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E196B"/>
    <w:multiLevelType w:val="multilevel"/>
    <w:tmpl w:val="96F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E5C48"/>
    <w:multiLevelType w:val="multilevel"/>
    <w:tmpl w:val="1E6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432C2"/>
    <w:multiLevelType w:val="multilevel"/>
    <w:tmpl w:val="A6E2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8"/>
  </w:num>
  <w:num w:numId="7">
    <w:abstractNumId w:val="17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jM0MDIwMbM0szBT0lEKTi0uzszPAykwqgUAUq7RIywAAAA="/>
  </w:docVars>
  <w:rsids>
    <w:rsidRoot w:val="003F517E"/>
    <w:rsid w:val="00001363"/>
    <w:rsid w:val="000067F0"/>
    <w:rsid w:val="00011A6A"/>
    <w:rsid w:val="00047BAC"/>
    <w:rsid w:val="00052CFF"/>
    <w:rsid w:val="0007503E"/>
    <w:rsid w:val="000A3435"/>
    <w:rsid w:val="000B138E"/>
    <w:rsid w:val="000B3929"/>
    <w:rsid w:val="000B47C5"/>
    <w:rsid w:val="000C76F2"/>
    <w:rsid w:val="001174A7"/>
    <w:rsid w:val="001262BB"/>
    <w:rsid w:val="00146BD6"/>
    <w:rsid w:val="00167B21"/>
    <w:rsid w:val="001A024C"/>
    <w:rsid w:val="001C342E"/>
    <w:rsid w:val="001E3B08"/>
    <w:rsid w:val="001E762F"/>
    <w:rsid w:val="001F6E27"/>
    <w:rsid w:val="002268AE"/>
    <w:rsid w:val="002425F5"/>
    <w:rsid w:val="00260F10"/>
    <w:rsid w:val="00284B61"/>
    <w:rsid w:val="002A5010"/>
    <w:rsid w:val="002B5BED"/>
    <w:rsid w:val="002B6735"/>
    <w:rsid w:val="002F01B7"/>
    <w:rsid w:val="002F3174"/>
    <w:rsid w:val="002F7B84"/>
    <w:rsid w:val="00306047"/>
    <w:rsid w:val="00322685"/>
    <w:rsid w:val="003831F7"/>
    <w:rsid w:val="003C3B59"/>
    <w:rsid w:val="003C5CBE"/>
    <w:rsid w:val="003D584E"/>
    <w:rsid w:val="003E2298"/>
    <w:rsid w:val="003E562D"/>
    <w:rsid w:val="003F287C"/>
    <w:rsid w:val="003F517E"/>
    <w:rsid w:val="00404ECA"/>
    <w:rsid w:val="004617C7"/>
    <w:rsid w:val="00476C75"/>
    <w:rsid w:val="0049155E"/>
    <w:rsid w:val="004B64E7"/>
    <w:rsid w:val="004F225F"/>
    <w:rsid w:val="005825FB"/>
    <w:rsid w:val="00582A57"/>
    <w:rsid w:val="00583D71"/>
    <w:rsid w:val="005D553C"/>
    <w:rsid w:val="005E02F8"/>
    <w:rsid w:val="005E3B41"/>
    <w:rsid w:val="005E544C"/>
    <w:rsid w:val="005F6749"/>
    <w:rsid w:val="00684AEE"/>
    <w:rsid w:val="006969D5"/>
    <w:rsid w:val="006A110B"/>
    <w:rsid w:val="006A58C9"/>
    <w:rsid w:val="006B306D"/>
    <w:rsid w:val="006B6D64"/>
    <w:rsid w:val="006E2E19"/>
    <w:rsid w:val="0070180D"/>
    <w:rsid w:val="00731ECD"/>
    <w:rsid w:val="007459FE"/>
    <w:rsid w:val="0077263A"/>
    <w:rsid w:val="00783DDC"/>
    <w:rsid w:val="00795829"/>
    <w:rsid w:val="007A5BCA"/>
    <w:rsid w:val="007D2DA1"/>
    <w:rsid w:val="00834353"/>
    <w:rsid w:val="008420E2"/>
    <w:rsid w:val="00847893"/>
    <w:rsid w:val="00853F52"/>
    <w:rsid w:val="0089402C"/>
    <w:rsid w:val="00914D25"/>
    <w:rsid w:val="00916885"/>
    <w:rsid w:val="00945C4E"/>
    <w:rsid w:val="00952A18"/>
    <w:rsid w:val="00955829"/>
    <w:rsid w:val="00977D61"/>
    <w:rsid w:val="00980EF1"/>
    <w:rsid w:val="009963FD"/>
    <w:rsid w:val="009C014F"/>
    <w:rsid w:val="009F7CCA"/>
    <w:rsid w:val="00A04753"/>
    <w:rsid w:val="00A50F68"/>
    <w:rsid w:val="00A514BF"/>
    <w:rsid w:val="00A53854"/>
    <w:rsid w:val="00A609C0"/>
    <w:rsid w:val="00A84AED"/>
    <w:rsid w:val="00B07FCC"/>
    <w:rsid w:val="00B4440A"/>
    <w:rsid w:val="00B51CE9"/>
    <w:rsid w:val="00B67461"/>
    <w:rsid w:val="00C266ED"/>
    <w:rsid w:val="00C42662"/>
    <w:rsid w:val="00C6093F"/>
    <w:rsid w:val="00C705E6"/>
    <w:rsid w:val="00C7098D"/>
    <w:rsid w:val="00C8026A"/>
    <w:rsid w:val="00CB5007"/>
    <w:rsid w:val="00CB5771"/>
    <w:rsid w:val="00CC71A4"/>
    <w:rsid w:val="00CD326F"/>
    <w:rsid w:val="00CD5324"/>
    <w:rsid w:val="00D05573"/>
    <w:rsid w:val="00D1653D"/>
    <w:rsid w:val="00D179E4"/>
    <w:rsid w:val="00D36C1E"/>
    <w:rsid w:val="00D820A3"/>
    <w:rsid w:val="00D841A5"/>
    <w:rsid w:val="00DA460D"/>
    <w:rsid w:val="00DC6DFC"/>
    <w:rsid w:val="00DD6D79"/>
    <w:rsid w:val="00DE4767"/>
    <w:rsid w:val="00DF4175"/>
    <w:rsid w:val="00E022DF"/>
    <w:rsid w:val="00E51323"/>
    <w:rsid w:val="00E56D12"/>
    <w:rsid w:val="00E94BFC"/>
    <w:rsid w:val="00EA53E8"/>
    <w:rsid w:val="00EB1846"/>
    <w:rsid w:val="00ED1CCE"/>
    <w:rsid w:val="00ED6C5E"/>
    <w:rsid w:val="00EE2D5E"/>
    <w:rsid w:val="00F02DF5"/>
    <w:rsid w:val="00F134B5"/>
    <w:rsid w:val="00F1676B"/>
    <w:rsid w:val="00F805F7"/>
    <w:rsid w:val="00F86479"/>
    <w:rsid w:val="00F93881"/>
    <w:rsid w:val="00FB199C"/>
    <w:rsid w:val="00FC4948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oNotEmbedSmartTags/>
  <w:decimalSymbol w:val="."/>
  <w:listSeparator w:val=","/>
  <w14:docId w14:val="34B7AB79"/>
  <w15:chartTrackingRefBased/>
  <w15:docId w15:val="{0D8F4930-43F6-4A0E-BED1-6CBA8E9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C6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DC6D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6D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DC6DF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517E"/>
    <w:rPr>
      <w:color w:val="0000FF"/>
      <w:u w:val="single"/>
    </w:rPr>
  </w:style>
  <w:style w:type="paragraph" w:styleId="NormalWeb">
    <w:name w:val="Normal (Web)"/>
    <w:basedOn w:val="Normal"/>
    <w:rsid w:val="003F517E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DC6DFC"/>
  </w:style>
  <w:style w:type="character" w:customStyle="1" w:styleId="mw-headline">
    <w:name w:val="mw-headline"/>
    <w:basedOn w:val="DefaultParagraphFont"/>
    <w:rsid w:val="00DC6DFC"/>
  </w:style>
  <w:style w:type="character" w:styleId="Strong">
    <w:name w:val="Strong"/>
    <w:basedOn w:val="DefaultParagraphFont"/>
    <w:qFormat/>
    <w:rsid w:val="00DC6DFC"/>
    <w:rPr>
      <w:b/>
      <w:bCs/>
    </w:rPr>
  </w:style>
  <w:style w:type="character" w:styleId="Emphasis">
    <w:name w:val="Emphasis"/>
    <w:basedOn w:val="DefaultParagraphFont"/>
    <w:qFormat/>
    <w:rsid w:val="000A34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A5BCA"/>
    <w:rPr>
      <w:b/>
      <w:bCs/>
      <w:sz w:val="27"/>
      <w:szCs w:val="27"/>
    </w:rPr>
  </w:style>
  <w:style w:type="character" w:customStyle="1" w:styleId="mw-editsection">
    <w:name w:val="mw-editsection"/>
    <w:basedOn w:val="DefaultParagraphFont"/>
    <w:rsid w:val="003C3B59"/>
  </w:style>
  <w:style w:type="character" w:customStyle="1" w:styleId="mw-editsection-bracket">
    <w:name w:val="mw-editsection-bracket"/>
    <w:basedOn w:val="DefaultParagraphFont"/>
    <w:rsid w:val="003C3B59"/>
  </w:style>
  <w:style w:type="table" w:styleId="TableGrid">
    <w:name w:val="Table Grid"/>
    <w:basedOn w:val="TableNormal"/>
    <w:rsid w:val="0000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D6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60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CBBBB"/>
            <w:bottom w:val="none" w:sz="0" w:space="0" w:color="auto"/>
            <w:right w:val="single" w:sz="4" w:space="0" w:color="BCBBBB"/>
          </w:divBdr>
          <w:divsChild>
            <w:div w:id="1063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18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CBBBB"/>
            <w:bottom w:val="none" w:sz="0" w:space="0" w:color="auto"/>
            <w:right w:val="single" w:sz="4" w:space="0" w:color="BCBBBB"/>
          </w:divBdr>
          <w:divsChild>
            <w:div w:id="936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80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CBBBB"/>
            <w:bottom w:val="none" w:sz="0" w:space="0" w:color="auto"/>
            <w:right w:val="single" w:sz="4" w:space="0" w:color="BCBBBB"/>
          </w:divBdr>
          <w:divsChild>
            <w:div w:id="10821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8257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877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1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50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CBBBB"/>
            <w:bottom w:val="none" w:sz="0" w:space="0" w:color="auto"/>
            <w:right w:val="single" w:sz="4" w:space="0" w:color="BCBBBB"/>
          </w:divBdr>
          <w:divsChild>
            <w:div w:id="908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76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CBBBB"/>
            <w:bottom w:val="none" w:sz="0" w:space="0" w:color="auto"/>
            <w:right w:val="single" w:sz="4" w:space="0" w:color="BCBBBB"/>
          </w:divBdr>
          <w:divsChild>
            <w:div w:id="316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3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94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1949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Bluetooth  -Not a dental diagnosis</vt:lpstr>
    </vt:vector>
  </TitlesOfParts>
  <Company>ABC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Bluetooth  -Not a dental diagnosis</dc:title>
  <dc:subject/>
  <dc:creator>ABC</dc:creator>
  <cp:keywords/>
  <dc:description/>
  <cp:lastModifiedBy>Judy Taylour</cp:lastModifiedBy>
  <cp:revision>8</cp:revision>
  <dcterms:created xsi:type="dcterms:W3CDTF">2020-04-29T07:08:00Z</dcterms:created>
  <dcterms:modified xsi:type="dcterms:W3CDTF">2020-05-27T19:11:00Z</dcterms:modified>
</cp:coreProperties>
</file>